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Brough Park Couch to 5K (30.06.18)</w:t>
      </w:r>
    </w:p>
    <w:p w:rsidR="00050751" w:rsidRPr="00076657" w:rsidRDefault="00050751" w:rsidP="00076657">
      <w:pPr>
        <w:pStyle w:val="NoSpacing"/>
        <w:rPr>
          <w:rFonts w:ascii="Constantia" w:hAnsi="Constantia"/>
          <w:lang w:eastAsia="en-GB"/>
        </w:rPr>
      </w:pPr>
      <w:r>
        <w:rPr>
          <w:rFonts w:ascii="Constantia" w:hAnsi="Constantia"/>
          <w:lang w:eastAsia="en-GB"/>
        </w:rPr>
        <w:t>Pr</w:t>
      </w:r>
      <w:r w:rsidR="003E17F0">
        <w:rPr>
          <w:rFonts w:ascii="Constantia" w:hAnsi="Constantia"/>
          <w:lang w:eastAsia="en-GB"/>
        </w:rPr>
        <w:t xml:space="preserve">ior to the </w:t>
      </w:r>
      <w:r w:rsidR="003E17F0" w:rsidRPr="00076657">
        <w:rPr>
          <w:rFonts w:ascii="Constantia" w:hAnsi="Constantia"/>
          <w:lang w:eastAsia="en-GB"/>
        </w:rPr>
        <w:t>latest Couch to 5K event</w:t>
      </w:r>
      <w:r w:rsidR="003E17F0">
        <w:rPr>
          <w:rFonts w:ascii="Constantia" w:hAnsi="Constantia"/>
          <w:lang w:eastAsia="en-GB"/>
        </w:rPr>
        <w:t>s, which</w:t>
      </w:r>
      <w:r w:rsidR="003E17F0" w:rsidRPr="00076657">
        <w:rPr>
          <w:rFonts w:ascii="Constantia" w:hAnsi="Constantia"/>
          <w:lang w:eastAsia="en-GB"/>
        </w:rPr>
        <w:t xml:space="preserve"> attracted a larger than average turnout </w:t>
      </w:r>
      <w:r w:rsidR="003E17F0">
        <w:rPr>
          <w:rFonts w:ascii="Constantia" w:hAnsi="Constantia"/>
          <w:lang w:eastAsia="en-GB"/>
        </w:rPr>
        <w:t xml:space="preserve">on a beautiful summer’s morning, </w:t>
      </w:r>
      <w:r>
        <w:rPr>
          <w:rFonts w:ascii="Constantia" w:hAnsi="Constantia"/>
          <w:lang w:eastAsia="en-GB"/>
        </w:rPr>
        <w:t>there was a presentation to seven-year-old Pippa Waddell for attending her 25</w:t>
      </w:r>
      <w:r w:rsidRPr="00050751">
        <w:rPr>
          <w:rFonts w:ascii="Constantia" w:hAnsi="Constantia"/>
          <w:vertAlign w:val="superscript"/>
          <w:lang w:eastAsia="en-GB"/>
        </w:rPr>
        <w:t>th</w:t>
      </w:r>
      <w:r>
        <w:rPr>
          <w:rFonts w:ascii="Constantia" w:hAnsi="Constantia"/>
          <w:lang w:eastAsia="en-GB"/>
        </w:rPr>
        <w:t xml:space="preserve"> event.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Two eight-year-olds and local club-mates led the 2.2K; Eden Pigott ending the distance 6 seconds in arrears of James Burgess’ time of 11.10</w:t>
      </w:r>
      <w:r w:rsidR="006B7B7B">
        <w:rPr>
          <w:rFonts w:ascii="Constantia" w:hAnsi="Constantia"/>
          <w:lang w:eastAsia="en-GB"/>
        </w:rPr>
        <w:t>,</w:t>
      </w:r>
      <w:r w:rsidRPr="00076657">
        <w:rPr>
          <w:rFonts w:ascii="Constantia" w:hAnsi="Constantia"/>
          <w:lang w:eastAsia="en-GB"/>
        </w:rPr>
        <w:t xml:space="preserve"> following their spirited duel; newbie, Charlie Wardle (15) followed a minute later alongside of Alex Poulton and Joseph Locket, in slower times than previous.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Noah Phillips (7) and Dominic Chandler (9) were a further 20 adrift with six-year-old Laurie Hinton unable to match his previous week’s PB, another 16 behind.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Connie Statham (7) paced around to finish alongside of Nina Riley (11) and father, Barry, to gain a PB of over a dozen seconds in 13.28.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The Grimes family were split by a minute from four-year-old Jessica’s 19.41, alongside of mother, Gina, to twin, Oliver, accompanied by father, John.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There was a five mi</w:t>
      </w:r>
      <w:r w:rsidR="00506E95">
        <w:rPr>
          <w:rFonts w:ascii="Constantia" w:hAnsi="Constantia"/>
          <w:lang w:eastAsia="en-GB"/>
        </w:rPr>
        <w:t xml:space="preserve">nute time </w:t>
      </w:r>
      <w:r w:rsidRPr="00076657">
        <w:rPr>
          <w:rFonts w:ascii="Constantia" w:hAnsi="Constantia"/>
          <w:lang w:eastAsia="en-GB"/>
        </w:rPr>
        <w:t>difference separating the Aberley family; Tanya and daughter, Esme (7), crossed</w:t>
      </w:r>
      <w:r w:rsidR="00506E95">
        <w:rPr>
          <w:rFonts w:ascii="Constantia" w:hAnsi="Constantia"/>
          <w:lang w:eastAsia="en-GB"/>
        </w:rPr>
        <w:t xml:space="preserve"> the line in 18 minutes, with </w:t>
      </w:r>
      <w:r w:rsidRPr="00076657">
        <w:rPr>
          <w:rFonts w:ascii="Constantia" w:hAnsi="Constantia"/>
          <w:lang w:eastAsia="en-GB"/>
        </w:rPr>
        <w:t xml:space="preserve">Archie (8), </w:t>
      </w:r>
      <w:r w:rsidR="006B7B7B">
        <w:rPr>
          <w:rFonts w:ascii="Constantia" w:hAnsi="Constantia"/>
          <w:lang w:eastAsia="en-GB"/>
        </w:rPr>
        <w:t xml:space="preserve">suffering after </w:t>
      </w:r>
      <w:r w:rsidRPr="00076657">
        <w:rPr>
          <w:rFonts w:ascii="Constantia" w:hAnsi="Constantia"/>
          <w:lang w:eastAsia="en-GB"/>
        </w:rPr>
        <w:t xml:space="preserve">falling along the route, managing to </w:t>
      </w:r>
      <w:r w:rsidR="006B7B7B">
        <w:rPr>
          <w:rFonts w:ascii="Constantia" w:hAnsi="Constantia"/>
          <w:lang w:eastAsia="en-GB"/>
        </w:rPr>
        <w:t xml:space="preserve">recover and </w:t>
      </w:r>
      <w:r w:rsidRPr="00076657">
        <w:rPr>
          <w:rFonts w:ascii="Constantia" w:hAnsi="Constantia"/>
          <w:lang w:eastAsia="en-GB"/>
        </w:rPr>
        <w:t>finish alongside of father, Mike.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Imogen Phillips (10) also suffered a fall and was walked to the line by mother, Jo, who later completed a 5K on her own, once her youngsters had gone swimming.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Unfortunately, Dave Edge also failed to finish following on early, en-</w:t>
      </w:r>
      <w:r w:rsidR="006B7B7B" w:rsidRPr="00076657">
        <w:rPr>
          <w:rFonts w:ascii="Constantia" w:hAnsi="Constantia"/>
          <w:lang w:eastAsia="en-GB"/>
        </w:rPr>
        <w:t>route</w:t>
      </w:r>
      <w:r w:rsidRPr="00076657">
        <w:rPr>
          <w:rFonts w:ascii="Constantia" w:hAnsi="Constantia"/>
          <w:lang w:eastAsia="en-GB"/>
        </w:rPr>
        <w:t xml:space="preserve"> hamstring injury.</w:t>
      </w:r>
    </w:p>
    <w:p w:rsidR="006B7B7B" w:rsidRPr="00076657" w:rsidRDefault="006B7B7B" w:rsidP="006B7B7B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Seven-year-old, Pippa Waddell led v70, Zena Cope in the 800m by 6 minutes in 6.32.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 xml:space="preserve">New entrant John Hurst soared around the full distance </w:t>
      </w:r>
      <w:r w:rsidR="00506E95">
        <w:rPr>
          <w:rFonts w:ascii="Constantia" w:hAnsi="Constantia"/>
          <w:lang w:eastAsia="en-GB"/>
        </w:rPr>
        <w:t xml:space="preserve">ahead of a batch of previous winners </w:t>
      </w:r>
      <w:r w:rsidRPr="00076657">
        <w:rPr>
          <w:rFonts w:ascii="Constantia" w:hAnsi="Constantia"/>
          <w:lang w:eastAsia="en-GB"/>
        </w:rPr>
        <w:t xml:space="preserve">to </w:t>
      </w:r>
      <w:r w:rsidR="00506E95">
        <w:rPr>
          <w:rFonts w:ascii="Constantia" w:hAnsi="Constantia"/>
          <w:lang w:eastAsia="en-GB"/>
        </w:rPr>
        <w:t xml:space="preserve">claim </w:t>
      </w:r>
      <w:r w:rsidRPr="00076657">
        <w:rPr>
          <w:rFonts w:ascii="Constantia" w:hAnsi="Constantia"/>
          <w:lang w:eastAsia="en-GB"/>
        </w:rPr>
        <w:t>a 20.46 finish</w:t>
      </w:r>
      <w:r w:rsidR="00506E95">
        <w:rPr>
          <w:rFonts w:ascii="Constantia" w:hAnsi="Constantia"/>
          <w:lang w:eastAsia="en-GB"/>
        </w:rPr>
        <w:t xml:space="preserve"> time;</w:t>
      </w:r>
      <w:r w:rsidRPr="00076657">
        <w:rPr>
          <w:rFonts w:ascii="Constantia" w:hAnsi="Constantia"/>
          <w:lang w:eastAsia="en-GB"/>
        </w:rPr>
        <w:t xml:space="preserve"> which was 8 seconds ahead of Isaac Elkington, who was a minute from his best; Buxton AC athlete, Kevin Mottram, returned after a long absence and was only six behind, with Mac’ Harriers v50, Julian Brown almost 50 seconds away from his last event, eight-week-old PB in 21.31; while fourteen-year-old, Daniel Frewer was a further 18 seconds adrift, managing to fend off Martin Pigott by 2 seconds.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James Lockett continued to reduce his times, on this occasion by slightly more than 50 seconds to 21.57; two dozen ahead of an improvement for Steve Massey with Daniel Knowles the same in arrears and only a couple from his record.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Jamie Carney finished alongside of Matthew Statham in 24.13,</w:t>
      </w:r>
      <w:r w:rsidR="00410EBB">
        <w:rPr>
          <w:rFonts w:ascii="Constantia" w:hAnsi="Constantia"/>
          <w:lang w:eastAsia="en-GB"/>
        </w:rPr>
        <w:t xml:space="preserve"> </w:t>
      </w:r>
      <w:r w:rsidRPr="00076657">
        <w:rPr>
          <w:rFonts w:ascii="Constantia" w:hAnsi="Constantia"/>
          <w:lang w:eastAsia="en-GB"/>
        </w:rPr>
        <w:t>with David Hinton benefitting from the pace ahead to reduce his PB once again, on this occasion by 12 seconds and only a handful behind.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There was a return to the full distance for Joey Courchene who crossed the line less than a score from his best in 25.20 and a dozen in arrears of Paul Locket; with Nick Beeby almost 80 seconds behind but, gained a PB of two minutes over his last event’s first attempt.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Susie Noble returned to a 27.09 finish with Gemma Hurst only 10 seconds behind and 3 from her six-week-old best, ahead of Ian Frewer’s slower time by 10 seconds.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Kevin Gidman crossed the line in a similar time to his last of 27.42, with a handful of entrants gaining improved times in his wake; Martin Day reduced his ten-week-old best by 90 to 28.21; Paul Cope his 4-week-old PB by 50 to 29.07; Richard Warrilow saw a reduction of 43 and only 5 behind; Vivienne Ross finished 10 ahead of Hazel Mycock with a PB of 6 seconds in 29.52, the latter reducing hers by almost 3 dozen.</w:t>
      </w:r>
    </w:p>
    <w:p w:rsidR="00076657" w:rsidRPr="00076657" w:rsidRDefault="006B7B7B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V70</w:t>
      </w:r>
      <w:r w:rsidR="00076657" w:rsidRPr="00076657">
        <w:rPr>
          <w:rFonts w:ascii="Constantia" w:hAnsi="Constantia"/>
          <w:lang w:eastAsia="en-GB"/>
        </w:rPr>
        <w:t>, Bill Mould and Dave Whelton suffered slight set-backs to 29.18 and 31.17, as did Sarah Garde, Dawn Brown and Lisa Soutart - the latter having to cope with a playful, inquisitive and off route, Smudge.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 xml:space="preserve">Karen Avery followed her last weekend’s Wilmslow half-marathon with a consistent 31.51, with the Warrilow brothers, Finlay (13) and Lewis (12) finishing a minute apart and only two seconds behind the former, with Alex Tommlinson splitting their </w:t>
      </w:r>
      <w:r w:rsidR="006B7B7B" w:rsidRPr="00076657">
        <w:rPr>
          <w:rFonts w:ascii="Constantia" w:hAnsi="Constantia"/>
          <w:lang w:eastAsia="en-GB"/>
        </w:rPr>
        <w:t>placing</w:t>
      </w:r>
      <w:r w:rsidRPr="00076657">
        <w:rPr>
          <w:rFonts w:ascii="Constantia" w:hAnsi="Constantia"/>
          <w:lang w:eastAsia="en-GB"/>
        </w:rPr>
        <w:t xml:space="preserve"> with a PB of 8 seconds in 32.36.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lastRenderedPageBreak/>
        <w:t>The 3.6K saw newbie, Adam Carter, set a time of 16.11 followed half a minute later by Nick Webster, who moved up from the shorter distance, ahead of Sheila Allcock by 10 minutes.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In the 1.5K, several pairs trailed Joshua Eames’ 9.26 to the line; Toby Poulton (10) and father, Lee, were 10 behind; Caiden Geens (4) recorded an inaugural 12.27 alongside of father, Adam; followed 80 seconds later by the stuttering run of seasoned entrants, Rebecca and Sophie Hinton (3); with Rosie Carter (4) and mother, Sarah, continuing their progress with a 15.10 time.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  <w:r w:rsidRPr="00076657">
        <w:rPr>
          <w:rFonts w:ascii="Constantia" w:hAnsi="Constantia"/>
          <w:lang w:eastAsia="en-GB"/>
        </w:rPr>
        <w:t>Their places were split by slightly slower 9.44 for Ella Tideswell (11) and four-year-old Archie Woolley’s 14.15.</w:t>
      </w:r>
    </w:p>
    <w:p w:rsidR="00076657" w:rsidRPr="00076657" w:rsidRDefault="00076657" w:rsidP="00076657">
      <w:pPr>
        <w:pStyle w:val="NoSpacing"/>
        <w:rPr>
          <w:rFonts w:ascii="Constantia" w:hAnsi="Constantia"/>
          <w:lang w:eastAsia="en-GB"/>
        </w:rPr>
      </w:pPr>
    </w:p>
    <w:p w:rsidR="001E14F7" w:rsidRPr="00076657" w:rsidRDefault="003E17F0" w:rsidP="00076657">
      <w:pPr>
        <w:pStyle w:val="NoSpacing"/>
      </w:pPr>
    </w:p>
    <w:sectPr w:rsidR="001E14F7" w:rsidRPr="00076657" w:rsidSect="007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10475"/>
    <w:rsid w:val="00050751"/>
    <w:rsid w:val="000668CD"/>
    <w:rsid w:val="00076657"/>
    <w:rsid w:val="00082658"/>
    <w:rsid w:val="001C00EA"/>
    <w:rsid w:val="003E17F0"/>
    <w:rsid w:val="00402977"/>
    <w:rsid w:val="00410EBB"/>
    <w:rsid w:val="00506E95"/>
    <w:rsid w:val="00510475"/>
    <w:rsid w:val="00512BFD"/>
    <w:rsid w:val="0062786C"/>
    <w:rsid w:val="006B7B7B"/>
    <w:rsid w:val="007647F6"/>
    <w:rsid w:val="00DA29D7"/>
    <w:rsid w:val="00E20F63"/>
    <w:rsid w:val="00F7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7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57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1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09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4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30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74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28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5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8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8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6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16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6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69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8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0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36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29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97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3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65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68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8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4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9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38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60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6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28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26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2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35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75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90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0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4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10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3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78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92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9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6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2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4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83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01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8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6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2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2018-07-01T17:30:00Z</dcterms:created>
  <dcterms:modified xsi:type="dcterms:W3CDTF">2018-07-01T18:13:00Z</dcterms:modified>
</cp:coreProperties>
</file>